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87" w:rsidRDefault="00A34440" w:rsidP="006E6D87">
      <w:pPr>
        <w:tabs>
          <w:tab w:val="left" w:pos="1980"/>
        </w:tabs>
        <w:ind w:left="720"/>
        <w:rPr>
          <w:rFonts w:ascii="Arial" w:hAnsi="Arial" w:cs="Arial"/>
        </w:rPr>
      </w:pPr>
      <w:r w:rsidRPr="00A34440">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41.2pt;margin-top:4.7pt;width:240.75pt;height:55.5pt;z-index:251658240">
            <v:textbox style="mso-next-textbox:#_x0000_s1026">
              <w:txbxContent>
                <w:p w:rsidR="002E5966" w:rsidRPr="00C917C2" w:rsidRDefault="002E5966" w:rsidP="002E5966">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2E5966" w:rsidRPr="00C917C2" w:rsidRDefault="002E5966" w:rsidP="002E5966">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 xml:space="preserve">In questions where N/A is grayed out choose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to identify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2E5966" w:rsidRPr="00C917C2" w:rsidRDefault="002E5966" w:rsidP="002E5966">
                  <w:pPr>
                    <w:rPr>
                      <w:b/>
                    </w:rPr>
                  </w:pPr>
                </w:p>
              </w:txbxContent>
            </v:textbox>
          </v:shape>
        </w:pict>
      </w:r>
    </w:p>
    <w:p w:rsidR="00DF5268" w:rsidRPr="002E5966" w:rsidRDefault="00DF5268" w:rsidP="002E5966">
      <w:pPr>
        <w:ind w:left="-990"/>
        <w:rPr>
          <w:rFonts w:asciiTheme="minorHAnsi" w:hAnsiTheme="minorHAnsi" w:cstheme="minorHAnsi"/>
          <w:sz w:val="22"/>
          <w:szCs w:val="22"/>
          <w:u w:val="single"/>
        </w:rPr>
      </w:pPr>
      <w:r w:rsidRPr="002E5966">
        <w:rPr>
          <w:rFonts w:asciiTheme="minorHAnsi" w:hAnsiTheme="minorHAnsi" w:cstheme="minorHAnsi"/>
          <w:sz w:val="22"/>
          <w:szCs w:val="22"/>
        </w:rPr>
        <w:t>Company:</w:t>
      </w:r>
      <w:r w:rsidR="002E5966">
        <w:rPr>
          <w:rFonts w:asciiTheme="minorHAnsi" w:hAnsiTheme="minorHAnsi" w:cstheme="minorHAnsi"/>
          <w:sz w:val="22"/>
          <w:szCs w:val="22"/>
        </w:rPr>
        <w:t xml:space="preserve">   </w:t>
      </w:r>
      <w:r w:rsidR="00A34440" w:rsidRPr="002E5966">
        <w:rPr>
          <w:rFonts w:asciiTheme="minorHAnsi" w:hAnsiTheme="minorHAnsi" w:cstheme="minorHAnsi"/>
          <w:sz w:val="22"/>
          <w:szCs w:val="22"/>
          <w:u w:val="single"/>
        </w:rPr>
        <w:fldChar w:fldCharType="begin">
          <w:ffData>
            <w:name w:val="Text2"/>
            <w:enabled/>
            <w:calcOnExit w:val="0"/>
            <w:textInput/>
          </w:ffData>
        </w:fldChar>
      </w:r>
      <w:bookmarkStart w:id="0" w:name="Text2"/>
      <w:r w:rsidR="002E5966" w:rsidRPr="002E5966">
        <w:rPr>
          <w:rFonts w:asciiTheme="minorHAnsi" w:hAnsiTheme="minorHAnsi" w:cstheme="minorHAnsi"/>
          <w:sz w:val="22"/>
          <w:szCs w:val="22"/>
          <w:u w:val="single"/>
        </w:rPr>
        <w:instrText xml:space="preserve"> FORMTEXT </w:instrText>
      </w:r>
      <w:r w:rsidR="00A34440" w:rsidRPr="002E5966">
        <w:rPr>
          <w:rFonts w:asciiTheme="minorHAnsi" w:hAnsiTheme="minorHAnsi" w:cstheme="minorHAnsi"/>
          <w:sz w:val="22"/>
          <w:szCs w:val="22"/>
          <w:u w:val="single"/>
        </w:rPr>
      </w:r>
      <w:r w:rsidR="00A34440" w:rsidRPr="002E5966">
        <w:rPr>
          <w:rFonts w:asciiTheme="minorHAnsi" w:hAnsiTheme="minorHAnsi" w:cstheme="minorHAnsi"/>
          <w:sz w:val="22"/>
          <w:szCs w:val="22"/>
          <w:u w:val="single"/>
        </w:rPr>
        <w:fldChar w:fldCharType="separate"/>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A34440" w:rsidRPr="002E5966">
        <w:rPr>
          <w:rFonts w:asciiTheme="minorHAnsi" w:hAnsiTheme="minorHAnsi" w:cstheme="minorHAnsi"/>
          <w:sz w:val="22"/>
          <w:szCs w:val="22"/>
          <w:u w:val="single"/>
        </w:rPr>
        <w:fldChar w:fldCharType="end"/>
      </w:r>
      <w:bookmarkEnd w:id="0"/>
      <w:r w:rsidRPr="002E5966">
        <w:rPr>
          <w:rFonts w:asciiTheme="minorHAnsi" w:hAnsiTheme="minorHAnsi" w:cstheme="minorHAnsi"/>
          <w:sz w:val="22"/>
          <w:szCs w:val="22"/>
        </w:rPr>
        <w:t xml:space="preserve"> </w:t>
      </w:r>
    </w:p>
    <w:p w:rsidR="00DF5268" w:rsidRPr="002E5966" w:rsidRDefault="00DF5268" w:rsidP="002E5966">
      <w:pPr>
        <w:ind w:left="-990"/>
        <w:rPr>
          <w:rFonts w:asciiTheme="minorHAnsi" w:hAnsiTheme="minorHAnsi" w:cstheme="minorHAnsi"/>
          <w:sz w:val="22"/>
          <w:szCs w:val="22"/>
        </w:rPr>
      </w:pPr>
      <w:r w:rsidRPr="002E5966">
        <w:rPr>
          <w:rFonts w:asciiTheme="minorHAnsi" w:hAnsiTheme="minorHAnsi" w:cstheme="minorHAnsi"/>
          <w:sz w:val="22"/>
          <w:szCs w:val="22"/>
        </w:rPr>
        <w:t>Procedure:</w:t>
      </w:r>
      <w:r w:rsidR="002E5966">
        <w:rPr>
          <w:rFonts w:asciiTheme="minorHAnsi" w:hAnsiTheme="minorHAnsi" w:cstheme="minorHAnsi"/>
          <w:sz w:val="22"/>
          <w:szCs w:val="22"/>
        </w:rPr>
        <w:t xml:space="preserve"> </w:t>
      </w:r>
      <w:r w:rsidR="00A34440" w:rsidRPr="002E5966">
        <w:rPr>
          <w:rFonts w:asciiTheme="minorHAnsi" w:hAnsiTheme="minorHAnsi" w:cstheme="minorHAnsi"/>
          <w:sz w:val="22"/>
          <w:szCs w:val="22"/>
          <w:u w:val="single"/>
        </w:rPr>
        <w:fldChar w:fldCharType="begin">
          <w:ffData>
            <w:name w:val="Text1"/>
            <w:enabled/>
            <w:calcOnExit w:val="0"/>
            <w:textInput/>
          </w:ffData>
        </w:fldChar>
      </w:r>
      <w:bookmarkStart w:id="1" w:name="Text1"/>
      <w:r w:rsidR="002E5966" w:rsidRPr="002E5966">
        <w:rPr>
          <w:rFonts w:asciiTheme="minorHAnsi" w:hAnsiTheme="minorHAnsi" w:cstheme="minorHAnsi"/>
          <w:sz w:val="22"/>
          <w:szCs w:val="22"/>
          <w:u w:val="single"/>
        </w:rPr>
        <w:instrText xml:space="preserve"> FORMTEXT </w:instrText>
      </w:r>
      <w:r w:rsidR="00A34440" w:rsidRPr="002E5966">
        <w:rPr>
          <w:rFonts w:asciiTheme="minorHAnsi" w:hAnsiTheme="minorHAnsi" w:cstheme="minorHAnsi"/>
          <w:sz w:val="22"/>
          <w:szCs w:val="22"/>
          <w:u w:val="single"/>
        </w:rPr>
      </w:r>
      <w:r w:rsidR="00A34440" w:rsidRPr="002E5966">
        <w:rPr>
          <w:rFonts w:asciiTheme="minorHAnsi" w:hAnsiTheme="minorHAnsi" w:cstheme="minorHAnsi"/>
          <w:sz w:val="22"/>
          <w:szCs w:val="22"/>
          <w:u w:val="single"/>
        </w:rPr>
        <w:fldChar w:fldCharType="separate"/>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A34440" w:rsidRPr="002E5966">
        <w:rPr>
          <w:rFonts w:asciiTheme="minorHAnsi" w:hAnsiTheme="minorHAnsi" w:cstheme="minorHAnsi"/>
          <w:sz w:val="22"/>
          <w:szCs w:val="22"/>
          <w:u w:val="single"/>
        </w:rPr>
        <w:fldChar w:fldCharType="end"/>
      </w:r>
      <w:bookmarkEnd w:id="1"/>
      <w:r w:rsidRPr="002E5966">
        <w:rPr>
          <w:rFonts w:asciiTheme="minorHAnsi" w:hAnsiTheme="minorHAnsi" w:cstheme="minorHAnsi"/>
          <w:sz w:val="22"/>
          <w:szCs w:val="22"/>
        </w:rPr>
        <w:t xml:space="preserve"> </w:t>
      </w:r>
    </w:p>
    <w:p w:rsidR="00DF5268" w:rsidRPr="002E5966" w:rsidRDefault="00DF5268" w:rsidP="002E5966">
      <w:pPr>
        <w:ind w:left="-990"/>
        <w:rPr>
          <w:rFonts w:asciiTheme="minorHAnsi" w:hAnsiTheme="minorHAnsi" w:cstheme="minorHAnsi"/>
          <w:sz w:val="22"/>
          <w:szCs w:val="22"/>
        </w:rPr>
      </w:pPr>
      <w:r w:rsidRPr="002E5966">
        <w:rPr>
          <w:rFonts w:asciiTheme="minorHAnsi" w:hAnsiTheme="minorHAnsi" w:cstheme="minorHAnsi"/>
          <w:sz w:val="22"/>
          <w:szCs w:val="22"/>
        </w:rPr>
        <w:t xml:space="preserve">Revision: </w:t>
      </w:r>
      <w:r w:rsidR="002E5966">
        <w:rPr>
          <w:rFonts w:asciiTheme="minorHAnsi" w:hAnsiTheme="minorHAnsi" w:cstheme="minorHAnsi"/>
          <w:sz w:val="22"/>
          <w:szCs w:val="22"/>
        </w:rPr>
        <w:t xml:space="preserve">    </w:t>
      </w:r>
      <w:r w:rsidR="00A34440" w:rsidRPr="002E5966">
        <w:rPr>
          <w:rFonts w:asciiTheme="minorHAnsi" w:hAnsiTheme="minorHAnsi" w:cstheme="minorHAnsi"/>
          <w:sz w:val="22"/>
          <w:szCs w:val="22"/>
          <w:u w:val="single"/>
        </w:rPr>
        <w:fldChar w:fldCharType="begin">
          <w:ffData>
            <w:name w:val="Text3"/>
            <w:enabled/>
            <w:calcOnExit w:val="0"/>
            <w:textInput/>
          </w:ffData>
        </w:fldChar>
      </w:r>
      <w:bookmarkStart w:id="2" w:name="Text3"/>
      <w:r w:rsidR="002E5966" w:rsidRPr="002E5966">
        <w:rPr>
          <w:rFonts w:asciiTheme="minorHAnsi" w:hAnsiTheme="minorHAnsi" w:cstheme="minorHAnsi"/>
          <w:sz w:val="22"/>
          <w:szCs w:val="22"/>
          <w:u w:val="single"/>
        </w:rPr>
        <w:instrText xml:space="preserve"> FORMTEXT </w:instrText>
      </w:r>
      <w:r w:rsidR="00A34440" w:rsidRPr="002E5966">
        <w:rPr>
          <w:rFonts w:asciiTheme="minorHAnsi" w:hAnsiTheme="minorHAnsi" w:cstheme="minorHAnsi"/>
          <w:sz w:val="22"/>
          <w:szCs w:val="22"/>
          <w:u w:val="single"/>
        </w:rPr>
      </w:r>
      <w:r w:rsidR="00A34440" w:rsidRPr="002E5966">
        <w:rPr>
          <w:rFonts w:asciiTheme="minorHAnsi" w:hAnsiTheme="minorHAnsi" w:cstheme="minorHAnsi"/>
          <w:sz w:val="22"/>
          <w:szCs w:val="22"/>
          <w:u w:val="single"/>
        </w:rPr>
        <w:fldChar w:fldCharType="separate"/>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2E5966" w:rsidRPr="002E5966">
        <w:rPr>
          <w:rFonts w:asciiTheme="minorHAnsi" w:hAnsiTheme="minorHAnsi" w:cstheme="minorHAnsi"/>
          <w:noProof/>
          <w:sz w:val="22"/>
          <w:szCs w:val="22"/>
          <w:u w:val="single"/>
        </w:rPr>
        <w:t> </w:t>
      </w:r>
      <w:r w:rsidR="00A34440" w:rsidRPr="002E5966">
        <w:rPr>
          <w:rFonts w:asciiTheme="minorHAnsi" w:hAnsiTheme="minorHAnsi" w:cstheme="minorHAnsi"/>
          <w:sz w:val="22"/>
          <w:szCs w:val="22"/>
          <w:u w:val="single"/>
        </w:rPr>
        <w:fldChar w:fldCharType="end"/>
      </w:r>
      <w:bookmarkEnd w:id="2"/>
    </w:p>
    <w:p w:rsidR="00DF5268" w:rsidRPr="00F02382" w:rsidRDefault="00DF5268" w:rsidP="00DF5268">
      <w:pPr>
        <w:jc w:val="center"/>
        <w:rPr>
          <w:rFonts w:ascii="Arial" w:hAnsi="Arial" w:cs="Arial"/>
        </w:rPr>
      </w:pPr>
    </w:p>
    <w:tbl>
      <w:tblPr>
        <w:tblStyle w:val="TableGrid"/>
        <w:tblW w:w="10647" w:type="dxa"/>
        <w:jc w:val="center"/>
        <w:tblLayout w:type="fixed"/>
        <w:tblLook w:val="04A0"/>
      </w:tblPr>
      <w:tblGrid>
        <w:gridCol w:w="828"/>
        <w:gridCol w:w="828"/>
        <w:gridCol w:w="801"/>
        <w:gridCol w:w="5319"/>
        <w:gridCol w:w="828"/>
        <w:gridCol w:w="1629"/>
        <w:gridCol w:w="401"/>
        <w:gridCol w:w="13"/>
      </w:tblGrid>
      <w:tr w:rsidR="002E5966" w:rsidRPr="007E4D06" w:rsidTr="00A768E7">
        <w:trPr>
          <w:trHeight w:val="350"/>
          <w:jc w:val="center"/>
        </w:trPr>
        <w:tc>
          <w:tcPr>
            <w:tcW w:w="10647" w:type="dxa"/>
            <w:gridSpan w:val="8"/>
            <w:vAlign w:val="center"/>
          </w:tcPr>
          <w:p w:rsidR="002E5966" w:rsidRPr="00A84E95" w:rsidRDefault="002E5966" w:rsidP="002E5966">
            <w:pPr>
              <w:ind w:firstLine="459"/>
              <w:jc w:val="center"/>
              <w:rPr>
                <w:rFonts w:ascii="Arial" w:hAnsi="Arial" w:cs="Arial"/>
                <w:b/>
                <w:sz w:val="22"/>
                <w:szCs w:val="22"/>
              </w:rPr>
            </w:pPr>
            <w:r w:rsidRPr="00A84E95">
              <w:rPr>
                <w:rFonts w:ascii="Arial" w:hAnsi="Arial" w:cs="Arial"/>
                <w:b/>
                <w:sz w:val="22"/>
                <w:szCs w:val="22"/>
              </w:rPr>
              <w:t>“MINIMUM” (SHALL) ATTRIBUTES REQUIRED</w:t>
            </w:r>
          </w:p>
        </w:tc>
      </w:tr>
      <w:tr w:rsidR="002E5966" w:rsidRPr="007E4D06" w:rsidTr="00A768E7">
        <w:trPr>
          <w:jc w:val="center"/>
        </w:trPr>
        <w:tc>
          <w:tcPr>
            <w:tcW w:w="2457" w:type="dxa"/>
            <w:gridSpan w:val="3"/>
            <w:vAlign w:val="center"/>
          </w:tcPr>
          <w:p w:rsidR="002E5966" w:rsidRPr="002E5966" w:rsidRDefault="002E5966" w:rsidP="002429E4">
            <w:pPr>
              <w:jc w:val="center"/>
              <w:rPr>
                <w:rFonts w:asciiTheme="minorHAnsi" w:hAnsiTheme="minorHAnsi" w:cstheme="minorHAnsi"/>
                <w:b/>
                <w:sz w:val="22"/>
                <w:szCs w:val="22"/>
              </w:rPr>
            </w:pPr>
            <w:r w:rsidRPr="002E5966">
              <w:rPr>
                <w:rFonts w:asciiTheme="minorHAnsi" w:hAnsiTheme="minorHAnsi" w:cstheme="minorHAnsi"/>
                <w:b/>
                <w:sz w:val="22"/>
                <w:szCs w:val="22"/>
              </w:rPr>
              <w:t>Has this information been included in the procedure?</w:t>
            </w:r>
          </w:p>
        </w:tc>
        <w:tc>
          <w:tcPr>
            <w:tcW w:w="6147" w:type="dxa"/>
            <w:gridSpan w:val="2"/>
            <w:vMerge w:val="restart"/>
            <w:vAlign w:val="center"/>
          </w:tcPr>
          <w:p w:rsidR="002E5966" w:rsidRPr="002E5966" w:rsidRDefault="002E5966" w:rsidP="00DF39C4">
            <w:pPr>
              <w:jc w:val="center"/>
              <w:rPr>
                <w:rFonts w:asciiTheme="minorHAnsi" w:hAnsiTheme="minorHAnsi" w:cstheme="minorHAnsi"/>
                <w:b/>
                <w:sz w:val="22"/>
                <w:szCs w:val="22"/>
              </w:rPr>
            </w:pPr>
            <w:r w:rsidRPr="002E5966">
              <w:rPr>
                <w:rFonts w:asciiTheme="minorHAnsi" w:hAnsiTheme="minorHAnsi" w:cstheme="minorHAnsi"/>
                <w:b/>
                <w:sz w:val="22"/>
                <w:szCs w:val="22"/>
              </w:rPr>
              <w:t>SUBJECT</w:t>
            </w:r>
          </w:p>
        </w:tc>
        <w:tc>
          <w:tcPr>
            <w:tcW w:w="2043" w:type="dxa"/>
            <w:gridSpan w:val="3"/>
            <w:vMerge w:val="restart"/>
            <w:vAlign w:val="center"/>
          </w:tcPr>
          <w:p w:rsidR="002E5966" w:rsidRPr="002E5966" w:rsidRDefault="002E5966" w:rsidP="002E5966">
            <w:pPr>
              <w:jc w:val="center"/>
              <w:rPr>
                <w:rFonts w:asciiTheme="minorHAnsi" w:hAnsiTheme="minorHAnsi" w:cstheme="minorHAnsi"/>
                <w:b/>
                <w:sz w:val="22"/>
                <w:szCs w:val="22"/>
              </w:rPr>
            </w:pPr>
            <w:r w:rsidRPr="002E5966">
              <w:rPr>
                <w:rFonts w:asciiTheme="minorHAnsi" w:hAnsiTheme="minorHAnsi" w:cstheme="minorHAnsi"/>
                <w:b/>
                <w:sz w:val="22"/>
                <w:szCs w:val="22"/>
              </w:rPr>
              <w:t>TP271</w:t>
            </w:r>
          </w:p>
          <w:p w:rsidR="002E5966" w:rsidRPr="002E5966" w:rsidRDefault="002E5966" w:rsidP="002E5966">
            <w:pPr>
              <w:jc w:val="center"/>
              <w:rPr>
                <w:rFonts w:asciiTheme="minorHAnsi" w:hAnsiTheme="minorHAnsi" w:cstheme="minorHAnsi"/>
                <w:b/>
                <w:sz w:val="24"/>
                <w:szCs w:val="24"/>
              </w:rPr>
            </w:pPr>
            <w:r w:rsidRPr="002E5966">
              <w:rPr>
                <w:rFonts w:asciiTheme="minorHAnsi" w:hAnsiTheme="minorHAnsi" w:cstheme="minorHAnsi"/>
                <w:b/>
                <w:sz w:val="22"/>
                <w:szCs w:val="22"/>
              </w:rPr>
              <w:t>Para.</w:t>
            </w:r>
          </w:p>
        </w:tc>
      </w:tr>
      <w:tr w:rsidR="002E5966" w:rsidTr="00A768E7">
        <w:trPr>
          <w:trHeight w:val="288"/>
          <w:jc w:val="center"/>
        </w:trPr>
        <w:tc>
          <w:tcPr>
            <w:tcW w:w="828" w:type="dxa"/>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YES</w:t>
            </w:r>
          </w:p>
        </w:tc>
        <w:tc>
          <w:tcPr>
            <w:tcW w:w="828" w:type="dxa"/>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NO</w:t>
            </w:r>
          </w:p>
        </w:tc>
        <w:tc>
          <w:tcPr>
            <w:tcW w:w="801" w:type="dxa"/>
            <w:tcBorders>
              <w:bottom w:val="single" w:sz="4" w:space="0" w:color="auto"/>
            </w:tcBorders>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N/A</w:t>
            </w:r>
          </w:p>
        </w:tc>
        <w:tc>
          <w:tcPr>
            <w:tcW w:w="6147" w:type="dxa"/>
            <w:gridSpan w:val="2"/>
            <w:vMerge/>
          </w:tcPr>
          <w:p w:rsidR="002E5966" w:rsidRPr="00BF09E5" w:rsidRDefault="002E5966" w:rsidP="00DF5268">
            <w:pPr>
              <w:rPr>
                <w:rFonts w:ascii="Arial" w:hAnsi="Arial" w:cs="Arial"/>
                <w:sz w:val="22"/>
                <w:szCs w:val="22"/>
              </w:rPr>
            </w:pPr>
          </w:p>
        </w:tc>
        <w:tc>
          <w:tcPr>
            <w:tcW w:w="2043" w:type="dxa"/>
            <w:gridSpan w:val="3"/>
            <w:vMerge/>
            <w:vAlign w:val="center"/>
          </w:tcPr>
          <w:p w:rsidR="002E5966" w:rsidRPr="00BF09E5" w:rsidRDefault="002E5966" w:rsidP="00E96C0D">
            <w:pPr>
              <w:jc w:val="center"/>
              <w:rPr>
                <w:rFonts w:ascii="Arial" w:hAnsi="Arial" w:cs="Arial"/>
                <w:sz w:val="22"/>
                <w:szCs w:val="22"/>
              </w:rPr>
            </w:pP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Procedure certification statement signed by the Level III Examiner.</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1.7.1</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Level III Examiner’s approval/signature of procedure.</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1.7.3</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UT personnel certification requirements.</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1.6</w:t>
            </w:r>
          </w:p>
        </w:tc>
      </w:tr>
      <w:tr w:rsidR="002E5966" w:rsidTr="00A768E7">
        <w:trPr>
          <w:trHeight w:val="593"/>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proofErr w:type="gramStart"/>
            <w:r w:rsidRPr="002E5966">
              <w:rPr>
                <w:rFonts w:asciiTheme="minorHAnsi" w:hAnsiTheme="minorHAnsi" w:cstheme="minorHAnsi"/>
                <w:sz w:val="22"/>
                <w:szCs w:val="22"/>
              </w:rPr>
              <w:t>Material,</w:t>
            </w:r>
            <w:proofErr w:type="gramEnd"/>
            <w:r w:rsidRPr="002E5966">
              <w:rPr>
                <w:rFonts w:asciiTheme="minorHAnsi" w:hAnsiTheme="minorHAnsi" w:cstheme="minorHAnsi"/>
                <w:sz w:val="22"/>
                <w:szCs w:val="22"/>
              </w:rPr>
              <w:t xml:space="preserve"> shapes and sizes to be inspected or to be exempt from test.</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6.3</w:t>
            </w:r>
          </w:p>
        </w:tc>
      </w:tr>
      <w:tr w:rsidR="002E5966" w:rsidTr="00A768E7">
        <w:trPr>
          <w:trHeight w:val="269"/>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Surface finish.</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6.3.2</w:t>
            </w:r>
          </w:p>
        </w:tc>
      </w:tr>
      <w:tr w:rsidR="002E5966" w:rsidTr="00A768E7">
        <w:trPr>
          <w:trHeight w:val="341"/>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Automatic defect alarm and recording equipment or both.</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6.5.2(b)</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Special search units, wedges, shoes or saddles.</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6.4</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Rotating, revolving feeding mechanisms.</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6.3.3</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Stage of manufacture when test will be performed</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6.3</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The surface from which the test shall be performed.</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Depends on material &amp; method</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Couplant.</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6.3.4</w:t>
            </w:r>
          </w:p>
        </w:tc>
      </w:tr>
      <w:tr w:rsidR="002E5966" w:rsidTr="00A768E7">
        <w:trPr>
          <w:trHeight w:val="288"/>
          <w:jc w:val="center"/>
        </w:trPr>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 xml:space="preserve">Description of calibration standard including number, </w:t>
            </w:r>
            <w:proofErr w:type="gramStart"/>
            <w:r w:rsidRPr="002E5966">
              <w:rPr>
                <w:rFonts w:asciiTheme="minorHAnsi" w:hAnsiTheme="minorHAnsi" w:cstheme="minorHAnsi"/>
                <w:sz w:val="22"/>
                <w:szCs w:val="22"/>
              </w:rPr>
              <w:t>hole</w:t>
            </w:r>
            <w:proofErr w:type="gramEnd"/>
            <w:r w:rsidRPr="002E5966">
              <w:rPr>
                <w:rFonts w:asciiTheme="minorHAnsi" w:hAnsiTheme="minorHAnsi" w:cstheme="minorHAnsi"/>
                <w:sz w:val="22"/>
                <w:szCs w:val="22"/>
              </w:rPr>
              <w:t xml:space="preserve"> size, notch descript. and when rechecks are required</w:t>
            </w:r>
          </w:p>
        </w:tc>
        <w:tc>
          <w:tcPr>
            <w:tcW w:w="2043" w:type="dxa"/>
            <w:gridSpan w:val="3"/>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6.6.1 thru 6.8.4.4</w:t>
            </w:r>
          </w:p>
        </w:tc>
      </w:tr>
      <w:tr w:rsidR="002E5966" w:rsidTr="00A768E7">
        <w:trPr>
          <w:trHeight w:val="288"/>
          <w:jc w:val="center"/>
        </w:trPr>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tcBorders>
              <w:bottom w:val="single" w:sz="4" w:space="0" w:color="auto"/>
            </w:tcBorders>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tcBorders>
              <w:bottom w:val="single" w:sz="4" w:space="0" w:color="auto"/>
            </w:tcBorders>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Scanning (speed, overlap, continuous, from what surface, sketches</w:t>
            </w:r>
            <w:proofErr w:type="gramStart"/>
            <w:r w:rsidRPr="002E5966">
              <w:rPr>
                <w:rFonts w:asciiTheme="minorHAnsi" w:hAnsiTheme="minorHAnsi" w:cstheme="minorHAnsi"/>
                <w:sz w:val="22"/>
                <w:szCs w:val="22"/>
              </w:rPr>
              <w:t>,etc</w:t>
            </w:r>
            <w:proofErr w:type="gramEnd"/>
            <w:r w:rsidRPr="002E5966">
              <w:rPr>
                <w:rFonts w:asciiTheme="minorHAnsi" w:hAnsiTheme="minorHAnsi" w:cstheme="minorHAnsi"/>
                <w:sz w:val="22"/>
                <w:szCs w:val="22"/>
              </w:rPr>
              <w:t>.).</w:t>
            </w:r>
          </w:p>
        </w:tc>
        <w:tc>
          <w:tcPr>
            <w:tcW w:w="2043" w:type="dxa"/>
            <w:gridSpan w:val="3"/>
            <w:tcBorders>
              <w:bottom w:val="single" w:sz="4" w:space="0" w:color="auto"/>
            </w:tcBorders>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6.6.1 thru 6.8.4.4</w:t>
            </w:r>
          </w:p>
        </w:tc>
      </w:tr>
      <w:tr w:rsidR="002E5966" w:rsidTr="00A768E7">
        <w:trPr>
          <w:trHeight w:val="288"/>
          <w:jc w:val="center"/>
        </w:trPr>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tcBorders>
              <w:bottom w:val="single" w:sz="4" w:space="0" w:color="auto"/>
            </w:tcBorders>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tcBorders>
              <w:bottom w:val="single" w:sz="4" w:space="0" w:color="auto"/>
            </w:tcBorders>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Mode of transmission (Long</w:t>
            </w:r>
            <w:proofErr w:type="gramStart"/>
            <w:r w:rsidRPr="002E5966">
              <w:rPr>
                <w:rFonts w:asciiTheme="minorHAnsi" w:hAnsiTheme="minorHAnsi" w:cstheme="minorHAnsi"/>
                <w:sz w:val="22"/>
                <w:szCs w:val="22"/>
              </w:rPr>
              <w:t>./</w:t>
            </w:r>
            <w:proofErr w:type="gramEnd"/>
            <w:r w:rsidRPr="002E5966">
              <w:rPr>
                <w:rFonts w:asciiTheme="minorHAnsi" w:hAnsiTheme="minorHAnsi" w:cstheme="minorHAnsi"/>
                <w:sz w:val="22"/>
                <w:szCs w:val="22"/>
              </w:rPr>
              <w:t>Shear).</w:t>
            </w:r>
          </w:p>
        </w:tc>
        <w:tc>
          <w:tcPr>
            <w:tcW w:w="2043" w:type="dxa"/>
            <w:gridSpan w:val="3"/>
            <w:tcBorders>
              <w:bottom w:val="single" w:sz="4" w:space="0" w:color="auto"/>
            </w:tcBorders>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6.6.1 thru 6.8.4.4</w:t>
            </w:r>
          </w:p>
        </w:tc>
      </w:tr>
      <w:tr w:rsidR="002E5966" w:rsidTr="00A768E7">
        <w:trPr>
          <w:trHeight w:val="288"/>
          <w:jc w:val="center"/>
        </w:trPr>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tcBorders>
              <w:bottom w:val="single" w:sz="4" w:space="0" w:color="auto"/>
            </w:tcBorders>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tcBorders>
              <w:bottom w:val="single" w:sz="4" w:space="0" w:color="auto"/>
            </w:tcBorders>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Transducer size, frequency and angle</w:t>
            </w:r>
          </w:p>
        </w:tc>
        <w:tc>
          <w:tcPr>
            <w:tcW w:w="2043" w:type="dxa"/>
            <w:gridSpan w:val="3"/>
            <w:tcBorders>
              <w:bottom w:val="single" w:sz="4" w:space="0" w:color="auto"/>
            </w:tcBorders>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6.6.1 thru 6.8.4.4</w:t>
            </w:r>
          </w:p>
        </w:tc>
      </w:tr>
      <w:tr w:rsidR="002E5966" w:rsidTr="00A768E7">
        <w:trPr>
          <w:trHeight w:val="288"/>
          <w:jc w:val="center"/>
        </w:trPr>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tcBorders>
              <w:bottom w:val="single" w:sz="4" w:space="0" w:color="auto"/>
            </w:tcBorders>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tcBorders>
              <w:bottom w:val="single" w:sz="4" w:space="0" w:color="auto"/>
            </w:tcBorders>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Applicable acceptance criteria.</w:t>
            </w:r>
          </w:p>
        </w:tc>
        <w:tc>
          <w:tcPr>
            <w:tcW w:w="2043" w:type="dxa"/>
            <w:gridSpan w:val="3"/>
            <w:tcBorders>
              <w:bottom w:val="single" w:sz="4" w:space="0" w:color="auto"/>
            </w:tcBorders>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MIL-C-15726F for Example</w:t>
            </w:r>
          </w:p>
        </w:tc>
      </w:tr>
      <w:tr w:rsidR="002E5966" w:rsidTr="00A768E7">
        <w:trPr>
          <w:trHeight w:val="288"/>
          <w:jc w:val="center"/>
        </w:trPr>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r w:rsidR="002E5966" w:rsidRPr="002E5966">
              <w:rPr>
                <w:rFonts w:asciiTheme="minorHAnsi" w:hAnsiTheme="minorHAnsi" w:cstheme="minorHAnsi"/>
                <w:sz w:val="22"/>
                <w:szCs w:val="22"/>
              </w:rPr>
              <w:t>R</w:t>
            </w:r>
          </w:p>
        </w:tc>
        <w:tc>
          <w:tcPr>
            <w:tcW w:w="828" w:type="dxa"/>
            <w:tcBorders>
              <w:bottom w:val="single" w:sz="4" w:space="0" w:color="auto"/>
            </w:tcBorders>
            <w:vAlign w:val="center"/>
          </w:tcPr>
          <w:p w:rsidR="002E5966" w:rsidRPr="002E5966" w:rsidRDefault="00A34440" w:rsidP="00722A2D">
            <w:pPr>
              <w:jc w:val="center"/>
              <w:rPr>
                <w:rFonts w:asciiTheme="minorHAnsi" w:hAnsiTheme="minorHAnsi" w:cstheme="minorHAnsi"/>
                <w:sz w:val="22"/>
                <w:szCs w:val="22"/>
              </w:rPr>
            </w:pPr>
            <w:r w:rsidRPr="002E5966">
              <w:rPr>
                <w:rFonts w:asciiTheme="minorHAnsi" w:hAnsiTheme="minorHAnsi" w:cstheme="minorHAnsi"/>
                <w:sz w:val="22"/>
                <w:szCs w:val="22"/>
              </w:rPr>
              <w:fldChar w:fldCharType="begin">
                <w:ffData>
                  <w:name w:val="Check2"/>
                  <w:enabled/>
                  <w:calcOnExit w:val="0"/>
                  <w:checkBox>
                    <w:sizeAuto/>
                    <w:default w:val="0"/>
                  </w:checkBox>
                </w:ffData>
              </w:fldChar>
            </w:r>
            <w:r w:rsidR="002E5966" w:rsidRPr="002E596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E5966">
              <w:rPr>
                <w:rFonts w:asciiTheme="minorHAnsi" w:hAnsiTheme="minorHAnsi" w:cstheme="minorHAnsi"/>
                <w:sz w:val="22"/>
                <w:szCs w:val="22"/>
              </w:rPr>
              <w:fldChar w:fldCharType="end"/>
            </w:r>
          </w:p>
        </w:tc>
        <w:tc>
          <w:tcPr>
            <w:tcW w:w="801" w:type="dxa"/>
            <w:tcBorders>
              <w:bottom w:val="single" w:sz="4" w:space="0" w:color="auto"/>
            </w:tcBorders>
            <w:shd w:val="pct10" w:color="auto" w:fill="auto"/>
          </w:tcPr>
          <w:p w:rsidR="002E5966" w:rsidRPr="002E5966" w:rsidRDefault="002E5966" w:rsidP="00DF5268">
            <w:pPr>
              <w:rPr>
                <w:rFonts w:asciiTheme="minorHAnsi" w:hAnsiTheme="minorHAnsi" w:cstheme="minorHAnsi"/>
                <w:sz w:val="22"/>
                <w:szCs w:val="22"/>
              </w:rPr>
            </w:pPr>
          </w:p>
        </w:tc>
        <w:tc>
          <w:tcPr>
            <w:tcW w:w="6147" w:type="dxa"/>
            <w:gridSpan w:val="2"/>
            <w:tcBorders>
              <w:bottom w:val="single" w:sz="4" w:space="0" w:color="auto"/>
            </w:tcBorders>
            <w:vAlign w:val="center"/>
          </w:tcPr>
          <w:p w:rsidR="002E5966" w:rsidRPr="002E5966" w:rsidRDefault="002E5966" w:rsidP="002E5966">
            <w:pPr>
              <w:rPr>
                <w:rFonts w:asciiTheme="minorHAnsi" w:hAnsiTheme="minorHAnsi" w:cstheme="minorHAnsi"/>
                <w:sz w:val="22"/>
                <w:szCs w:val="22"/>
              </w:rPr>
            </w:pPr>
            <w:r w:rsidRPr="002E5966">
              <w:rPr>
                <w:rFonts w:asciiTheme="minorHAnsi" w:hAnsiTheme="minorHAnsi" w:cstheme="minorHAnsi"/>
                <w:sz w:val="22"/>
                <w:szCs w:val="22"/>
              </w:rPr>
              <w:t>Inspection record requirements.</w:t>
            </w:r>
          </w:p>
        </w:tc>
        <w:tc>
          <w:tcPr>
            <w:tcW w:w="2043" w:type="dxa"/>
            <w:gridSpan w:val="3"/>
            <w:tcBorders>
              <w:bottom w:val="single" w:sz="4" w:space="0" w:color="auto"/>
            </w:tcBorders>
            <w:vAlign w:val="center"/>
          </w:tcPr>
          <w:p w:rsidR="002E5966" w:rsidRPr="002E5966" w:rsidRDefault="002E5966" w:rsidP="002E5966">
            <w:pPr>
              <w:jc w:val="center"/>
              <w:rPr>
                <w:rFonts w:asciiTheme="minorHAnsi" w:hAnsiTheme="minorHAnsi" w:cstheme="minorHAnsi"/>
                <w:sz w:val="22"/>
                <w:szCs w:val="22"/>
              </w:rPr>
            </w:pPr>
            <w:r w:rsidRPr="002E5966">
              <w:rPr>
                <w:rFonts w:asciiTheme="minorHAnsi" w:hAnsiTheme="minorHAnsi" w:cstheme="minorHAnsi"/>
                <w:sz w:val="22"/>
                <w:szCs w:val="22"/>
              </w:rPr>
              <w:t>6.5.4</w:t>
            </w:r>
          </w:p>
        </w:tc>
      </w:tr>
      <w:tr w:rsidR="002429E4" w:rsidTr="00A768E7">
        <w:trPr>
          <w:trHeight w:val="377"/>
          <w:jc w:val="center"/>
        </w:trPr>
        <w:tc>
          <w:tcPr>
            <w:tcW w:w="10647" w:type="dxa"/>
            <w:gridSpan w:val="8"/>
            <w:tcBorders>
              <w:left w:val="nil"/>
              <w:bottom w:val="nil"/>
              <w:right w:val="nil"/>
            </w:tcBorders>
            <w:vAlign w:val="center"/>
          </w:tcPr>
          <w:p w:rsidR="00AE7787" w:rsidRDefault="00AE7787" w:rsidP="002429E4">
            <w:pPr>
              <w:jc w:val="center"/>
              <w:rPr>
                <w:rFonts w:ascii="Arial" w:hAnsi="Arial" w:cs="Arial"/>
                <w:b/>
                <w:sz w:val="24"/>
                <w:szCs w:val="24"/>
              </w:rPr>
            </w:pPr>
          </w:p>
          <w:p w:rsidR="002429E4" w:rsidRDefault="002429E4" w:rsidP="002429E4">
            <w:pPr>
              <w:jc w:val="center"/>
              <w:rPr>
                <w:rFonts w:ascii="Arial" w:hAnsi="Arial" w:cs="Arial"/>
                <w:b/>
                <w:sz w:val="24"/>
                <w:szCs w:val="24"/>
              </w:rPr>
            </w:pPr>
            <w:r w:rsidRPr="007E4D06">
              <w:rPr>
                <w:rFonts w:ascii="Arial" w:hAnsi="Arial" w:cs="Arial"/>
                <w:b/>
                <w:sz w:val="24"/>
                <w:szCs w:val="24"/>
              </w:rPr>
              <w:t xml:space="preserve">ATTRIBUTES THAT </w:t>
            </w:r>
            <w:r>
              <w:rPr>
                <w:rFonts w:ascii="Arial" w:hAnsi="Arial" w:cs="Arial"/>
                <w:b/>
                <w:sz w:val="24"/>
                <w:szCs w:val="24"/>
              </w:rPr>
              <w:t>“</w:t>
            </w:r>
            <w:r w:rsidRPr="007E4D06">
              <w:rPr>
                <w:rFonts w:ascii="Arial" w:hAnsi="Arial" w:cs="Arial"/>
                <w:b/>
                <w:sz w:val="24"/>
                <w:szCs w:val="24"/>
              </w:rPr>
              <w:t>SHOULD</w:t>
            </w:r>
            <w:r>
              <w:rPr>
                <w:rFonts w:ascii="Arial" w:hAnsi="Arial" w:cs="Arial"/>
                <w:b/>
                <w:sz w:val="24"/>
                <w:szCs w:val="24"/>
              </w:rPr>
              <w:t>”</w:t>
            </w:r>
            <w:r w:rsidRPr="007E4D06">
              <w:rPr>
                <w:rFonts w:ascii="Arial" w:hAnsi="Arial" w:cs="Arial"/>
                <w:b/>
                <w:sz w:val="24"/>
                <w:szCs w:val="24"/>
              </w:rPr>
              <w:t xml:space="preserve"> BE IN PROCEDURE</w:t>
            </w:r>
          </w:p>
          <w:p w:rsidR="00AE7787" w:rsidRDefault="00AE7787" w:rsidP="002429E4">
            <w:pPr>
              <w:jc w:val="center"/>
              <w:rPr>
                <w:rFonts w:ascii="Arial" w:hAnsi="Arial" w:cs="Arial"/>
              </w:rPr>
            </w:pPr>
          </w:p>
        </w:tc>
      </w:tr>
      <w:tr w:rsidR="00AE7787" w:rsidTr="00CF5C93">
        <w:trPr>
          <w:gridAfter w:val="1"/>
          <w:wAfter w:w="13" w:type="dxa"/>
          <w:trHeight w:val="288"/>
          <w:jc w:val="center"/>
        </w:trPr>
        <w:tc>
          <w:tcPr>
            <w:tcW w:w="828" w:type="dxa"/>
            <w:tcBorders>
              <w:top w:val="single" w:sz="4" w:space="0" w:color="auto"/>
              <w:bottom w:val="single" w:sz="4" w:space="0" w:color="auto"/>
            </w:tcBorders>
            <w:vAlign w:val="center"/>
          </w:tcPr>
          <w:p w:rsidR="00AE7787" w:rsidRPr="002E5966" w:rsidRDefault="00AE7787" w:rsidP="00722A2D">
            <w:pPr>
              <w:jc w:val="center"/>
              <w:rPr>
                <w:rFonts w:asciiTheme="minorHAnsi" w:hAnsiTheme="minorHAnsi" w:cstheme="minorHAnsi"/>
                <w:sz w:val="22"/>
                <w:szCs w:val="22"/>
              </w:rPr>
            </w:pPr>
            <w:r w:rsidRPr="002E5966">
              <w:rPr>
                <w:rFonts w:asciiTheme="minorHAnsi" w:hAnsiTheme="minorHAnsi" w:cstheme="minorHAnsi"/>
                <w:sz w:val="22"/>
                <w:szCs w:val="22"/>
              </w:rPr>
              <w:t>YES</w:t>
            </w:r>
          </w:p>
        </w:tc>
        <w:tc>
          <w:tcPr>
            <w:tcW w:w="828" w:type="dxa"/>
            <w:tcBorders>
              <w:top w:val="single" w:sz="4" w:space="0" w:color="auto"/>
              <w:bottom w:val="single" w:sz="4" w:space="0" w:color="auto"/>
            </w:tcBorders>
            <w:vAlign w:val="center"/>
          </w:tcPr>
          <w:p w:rsidR="00AE7787" w:rsidRPr="002E5966" w:rsidRDefault="00AE7787" w:rsidP="00722A2D">
            <w:pPr>
              <w:jc w:val="center"/>
              <w:rPr>
                <w:rFonts w:asciiTheme="minorHAnsi" w:hAnsiTheme="minorHAnsi" w:cstheme="minorHAnsi"/>
                <w:sz w:val="22"/>
                <w:szCs w:val="22"/>
              </w:rPr>
            </w:pPr>
            <w:r w:rsidRPr="002E5966">
              <w:rPr>
                <w:rFonts w:asciiTheme="minorHAnsi" w:hAnsiTheme="minorHAnsi" w:cstheme="minorHAnsi"/>
                <w:sz w:val="22"/>
                <w:szCs w:val="22"/>
              </w:rPr>
              <w:t>NO</w:t>
            </w:r>
          </w:p>
        </w:tc>
        <w:tc>
          <w:tcPr>
            <w:tcW w:w="801" w:type="dxa"/>
            <w:tcBorders>
              <w:top w:val="single" w:sz="4" w:space="0" w:color="auto"/>
              <w:bottom w:val="single" w:sz="4" w:space="0" w:color="auto"/>
            </w:tcBorders>
            <w:vAlign w:val="center"/>
          </w:tcPr>
          <w:p w:rsidR="00AE7787" w:rsidRPr="002E5966" w:rsidRDefault="00AE7787" w:rsidP="00722A2D">
            <w:pPr>
              <w:jc w:val="center"/>
              <w:rPr>
                <w:rFonts w:asciiTheme="minorHAnsi" w:hAnsiTheme="minorHAnsi" w:cstheme="minorHAnsi"/>
                <w:sz w:val="22"/>
                <w:szCs w:val="22"/>
              </w:rPr>
            </w:pPr>
            <w:r w:rsidRPr="002E5966">
              <w:rPr>
                <w:rFonts w:asciiTheme="minorHAnsi" w:hAnsiTheme="minorHAnsi" w:cstheme="minorHAnsi"/>
                <w:sz w:val="22"/>
                <w:szCs w:val="22"/>
              </w:rPr>
              <w:t>N/A</w:t>
            </w:r>
          </w:p>
        </w:tc>
        <w:tc>
          <w:tcPr>
            <w:tcW w:w="8177" w:type="dxa"/>
            <w:gridSpan w:val="4"/>
            <w:tcBorders>
              <w:top w:val="nil"/>
              <w:bottom w:val="single" w:sz="4" w:space="0" w:color="auto"/>
              <w:right w:val="nil"/>
            </w:tcBorders>
            <w:vAlign w:val="center"/>
          </w:tcPr>
          <w:p w:rsidR="00AE7787" w:rsidRPr="00BF09E5" w:rsidRDefault="00AE7787" w:rsidP="004F2D57">
            <w:pPr>
              <w:jc w:val="center"/>
              <w:rPr>
                <w:rFonts w:ascii="Arial" w:hAnsi="Arial" w:cs="Arial"/>
                <w:sz w:val="22"/>
                <w:szCs w:val="22"/>
              </w:rPr>
            </w:pPr>
          </w:p>
        </w:tc>
      </w:tr>
      <w:tr w:rsidR="00AE7787" w:rsidTr="00CF5C93">
        <w:trPr>
          <w:gridAfter w:val="1"/>
          <w:wAfter w:w="13" w:type="dxa"/>
          <w:trHeight w:val="288"/>
          <w:jc w:val="center"/>
        </w:trPr>
        <w:tc>
          <w:tcPr>
            <w:tcW w:w="828" w:type="dxa"/>
            <w:tcBorders>
              <w:bottom w:val="single" w:sz="4" w:space="0" w:color="auto"/>
            </w:tcBorders>
            <w:vAlign w:val="center"/>
          </w:tcPr>
          <w:p w:rsidR="00AE7787" w:rsidRPr="00EC5193" w:rsidRDefault="00A34440" w:rsidP="00722A2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tcBorders>
              <w:bottom w:val="single" w:sz="4" w:space="0" w:color="auto"/>
            </w:tcBorders>
            <w:vAlign w:val="center"/>
          </w:tcPr>
          <w:p w:rsidR="00AE7787" w:rsidRPr="00EC5193" w:rsidRDefault="00A34440" w:rsidP="00722A2D">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01" w:type="dxa"/>
            <w:tcBorders>
              <w:bottom w:val="single" w:sz="4" w:space="0" w:color="auto"/>
            </w:tcBorders>
            <w:vAlign w:val="center"/>
          </w:tcPr>
          <w:p w:rsidR="00AE7787" w:rsidRDefault="00A34440" w:rsidP="00722A2D">
            <w:pPr>
              <w:jc w:val="center"/>
            </w:pPr>
            <w:r w:rsidRPr="00CE43A8">
              <w:rPr>
                <w:rFonts w:ascii="Arial" w:hAnsi="Arial" w:cs="Arial"/>
                <w:sz w:val="22"/>
                <w:szCs w:val="22"/>
              </w:rPr>
              <w:fldChar w:fldCharType="begin">
                <w:ffData>
                  <w:name w:val="Check2"/>
                  <w:enabled/>
                  <w:calcOnExit w:val="0"/>
                  <w:checkBox>
                    <w:sizeAuto/>
                    <w:default w:val="0"/>
                  </w:checkBox>
                </w:ffData>
              </w:fldChar>
            </w:r>
            <w:r w:rsidR="00AE778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147" w:type="dxa"/>
            <w:gridSpan w:val="2"/>
            <w:tcBorders>
              <w:bottom w:val="single" w:sz="4" w:space="0" w:color="auto"/>
            </w:tcBorders>
            <w:vAlign w:val="center"/>
          </w:tcPr>
          <w:p w:rsidR="00AE7787" w:rsidRPr="00BF09E5" w:rsidRDefault="00AE7787" w:rsidP="008D2BC8">
            <w:pPr>
              <w:rPr>
                <w:rFonts w:ascii="Arial" w:hAnsi="Arial" w:cs="Arial"/>
                <w:sz w:val="22"/>
                <w:szCs w:val="22"/>
              </w:rPr>
            </w:pPr>
            <w:r w:rsidRPr="00BF09E5">
              <w:rPr>
                <w:rFonts w:ascii="Arial" w:hAnsi="Arial" w:cs="Arial"/>
                <w:sz w:val="22"/>
                <w:szCs w:val="22"/>
              </w:rPr>
              <w:t>Equipment requirements.</w:t>
            </w:r>
          </w:p>
        </w:tc>
        <w:tc>
          <w:tcPr>
            <w:tcW w:w="2030" w:type="dxa"/>
            <w:gridSpan w:val="2"/>
            <w:tcBorders>
              <w:bottom w:val="single" w:sz="4" w:space="0" w:color="auto"/>
            </w:tcBorders>
            <w:vAlign w:val="center"/>
          </w:tcPr>
          <w:p w:rsidR="00AE7787" w:rsidRPr="00BF09E5" w:rsidRDefault="00AE7787" w:rsidP="004F2D57">
            <w:pPr>
              <w:jc w:val="center"/>
              <w:rPr>
                <w:rFonts w:ascii="Arial" w:hAnsi="Arial" w:cs="Arial"/>
                <w:sz w:val="22"/>
                <w:szCs w:val="22"/>
              </w:rPr>
            </w:pPr>
            <w:r w:rsidRPr="00BF09E5">
              <w:rPr>
                <w:rFonts w:ascii="Arial" w:hAnsi="Arial" w:cs="Arial"/>
                <w:sz w:val="22"/>
                <w:szCs w:val="22"/>
              </w:rPr>
              <w:t>6.5.1</w:t>
            </w:r>
          </w:p>
        </w:tc>
      </w:tr>
      <w:tr w:rsidR="00AE7787" w:rsidTr="00CF5C93">
        <w:trPr>
          <w:gridAfter w:val="1"/>
          <w:wAfter w:w="13" w:type="dxa"/>
          <w:trHeight w:val="288"/>
          <w:jc w:val="center"/>
        </w:trPr>
        <w:tc>
          <w:tcPr>
            <w:tcW w:w="828" w:type="dxa"/>
            <w:tcBorders>
              <w:bottom w:val="single" w:sz="4" w:space="0" w:color="auto"/>
            </w:tcBorders>
            <w:vAlign w:val="center"/>
          </w:tcPr>
          <w:p w:rsidR="00AE7787" w:rsidRPr="00EC5193" w:rsidRDefault="00A34440" w:rsidP="00722A2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tcBorders>
              <w:bottom w:val="single" w:sz="4" w:space="0" w:color="auto"/>
            </w:tcBorders>
            <w:vAlign w:val="center"/>
          </w:tcPr>
          <w:p w:rsidR="00AE7787" w:rsidRPr="00EC5193" w:rsidRDefault="00A34440" w:rsidP="00722A2D">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01" w:type="dxa"/>
            <w:tcBorders>
              <w:bottom w:val="single" w:sz="4" w:space="0" w:color="auto"/>
            </w:tcBorders>
            <w:vAlign w:val="center"/>
          </w:tcPr>
          <w:p w:rsidR="00AE7787" w:rsidRDefault="00A34440" w:rsidP="00722A2D">
            <w:pPr>
              <w:jc w:val="center"/>
            </w:pPr>
            <w:r w:rsidRPr="00CE43A8">
              <w:rPr>
                <w:rFonts w:ascii="Arial" w:hAnsi="Arial" w:cs="Arial"/>
                <w:sz w:val="22"/>
                <w:szCs w:val="22"/>
              </w:rPr>
              <w:fldChar w:fldCharType="begin">
                <w:ffData>
                  <w:name w:val="Check2"/>
                  <w:enabled/>
                  <w:calcOnExit w:val="0"/>
                  <w:checkBox>
                    <w:sizeAuto/>
                    <w:default w:val="0"/>
                  </w:checkBox>
                </w:ffData>
              </w:fldChar>
            </w:r>
            <w:r w:rsidR="00AE778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147" w:type="dxa"/>
            <w:gridSpan w:val="2"/>
            <w:tcBorders>
              <w:bottom w:val="single" w:sz="4" w:space="0" w:color="auto"/>
            </w:tcBorders>
          </w:tcPr>
          <w:p w:rsidR="00AE7787" w:rsidRPr="00BF09E5" w:rsidRDefault="00AE7787" w:rsidP="000A2297">
            <w:pPr>
              <w:rPr>
                <w:rFonts w:ascii="Arial" w:hAnsi="Arial" w:cs="Arial"/>
                <w:sz w:val="22"/>
                <w:szCs w:val="22"/>
              </w:rPr>
            </w:pPr>
            <w:r w:rsidRPr="00BF09E5">
              <w:rPr>
                <w:rFonts w:ascii="Arial" w:hAnsi="Arial" w:cs="Arial"/>
                <w:sz w:val="22"/>
                <w:szCs w:val="22"/>
              </w:rPr>
              <w:t>Frequency of basic instrument qualification.</w:t>
            </w:r>
          </w:p>
        </w:tc>
        <w:tc>
          <w:tcPr>
            <w:tcW w:w="2030" w:type="dxa"/>
            <w:gridSpan w:val="2"/>
            <w:tcBorders>
              <w:bottom w:val="single" w:sz="4" w:space="0" w:color="auto"/>
            </w:tcBorders>
            <w:vAlign w:val="center"/>
          </w:tcPr>
          <w:p w:rsidR="00AE7787" w:rsidRPr="00BF09E5" w:rsidRDefault="00AE7787" w:rsidP="004F2D57">
            <w:pPr>
              <w:jc w:val="center"/>
              <w:rPr>
                <w:rFonts w:ascii="Arial" w:hAnsi="Arial" w:cs="Arial"/>
                <w:sz w:val="22"/>
                <w:szCs w:val="22"/>
              </w:rPr>
            </w:pPr>
            <w:r w:rsidRPr="00BF09E5">
              <w:rPr>
                <w:rFonts w:ascii="Arial" w:hAnsi="Arial" w:cs="Arial"/>
                <w:sz w:val="22"/>
                <w:szCs w:val="22"/>
              </w:rPr>
              <w:t>6.5.1.4</w:t>
            </w:r>
          </w:p>
        </w:tc>
      </w:tr>
      <w:tr w:rsidR="00AE7787" w:rsidTr="00CF5C93">
        <w:trPr>
          <w:gridAfter w:val="1"/>
          <w:wAfter w:w="13" w:type="dxa"/>
          <w:trHeight w:val="288"/>
          <w:jc w:val="center"/>
        </w:trPr>
        <w:tc>
          <w:tcPr>
            <w:tcW w:w="828" w:type="dxa"/>
            <w:tcBorders>
              <w:bottom w:val="single" w:sz="4" w:space="0" w:color="auto"/>
            </w:tcBorders>
            <w:vAlign w:val="center"/>
          </w:tcPr>
          <w:p w:rsidR="00AE7787" w:rsidRPr="00EC5193" w:rsidRDefault="00A34440" w:rsidP="00722A2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tcBorders>
              <w:bottom w:val="single" w:sz="4" w:space="0" w:color="auto"/>
            </w:tcBorders>
            <w:vAlign w:val="center"/>
          </w:tcPr>
          <w:p w:rsidR="00AE7787" w:rsidRPr="00EC5193" w:rsidRDefault="00A34440" w:rsidP="00722A2D">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01" w:type="dxa"/>
            <w:tcBorders>
              <w:bottom w:val="single" w:sz="4" w:space="0" w:color="auto"/>
            </w:tcBorders>
            <w:vAlign w:val="center"/>
          </w:tcPr>
          <w:p w:rsidR="00AE7787" w:rsidRDefault="00A34440" w:rsidP="00722A2D">
            <w:pPr>
              <w:jc w:val="center"/>
            </w:pPr>
            <w:r w:rsidRPr="00CE43A8">
              <w:rPr>
                <w:rFonts w:ascii="Arial" w:hAnsi="Arial" w:cs="Arial"/>
                <w:sz w:val="22"/>
                <w:szCs w:val="22"/>
              </w:rPr>
              <w:fldChar w:fldCharType="begin">
                <w:ffData>
                  <w:name w:val="Check2"/>
                  <w:enabled/>
                  <w:calcOnExit w:val="0"/>
                  <w:checkBox>
                    <w:sizeAuto/>
                    <w:default w:val="0"/>
                  </w:checkBox>
                </w:ffData>
              </w:fldChar>
            </w:r>
            <w:r w:rsidR="00AE778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147" w:type="dxa"/>
            <w:gridSpan w:val="2"/>
            <w:tcBorders>
              <w:bottom w:val="single" w:sz="4" w:space="0" w:color="auto"/>
            </w:tcBorders>
          </w:tcPr>
          <w:p w:rsidR="00AE7787" w:rsidRPr="00BF09E5" w:rsidRDefault="00AE7787" w:rsidP="000A2297">
            <w:pPr>
              <w:rPr>
                <w:rFonts w:ascii="Arial" w:hAnsi="Arial" w:cs="Arial"/>
                <w:sz w:val="22"/>
                <w:szCs w:val="22"/>
              </w:rPr>
            </w:pPr>
            <w:r w:rsidRPr="00BF09E5">
              <w:rPr>
                <w:rFonts w:ascii="Arial" w:hAnsi="Arial" w:cs="Arial"/>
                <w:sz w:val="22"/>
                <w:szCs w:val="22"/>
              </w:rPr>
              <w:t>Calibration</w:t>
            </w:r>
          </w:p>
        </w:tc>
        <w:tc>
          <w:tcPr>
            <w:tcW w:w="2030" w:type="dxa"/>
            <w:gridSpan w:val="2"/>
            <w:tcBorders>
              <w:bottom w:val="single" w:sz="4" w:space="0" w:color="auto"/>
            </w:tcBorders>
            <w:vAlign w:val="center"/>
          </w:tcPr>
          <w:p w:rsidR="00AE7787" w:rsidRPr="00BF09E5" w:rsidRDefault="00AE7787" w:rsidP="004F2D57">
            <w:pPr>
              <w:jc w:val="center"/>
              <w:rPr>
                <w:rFonts w:ascii="Arial" w:hAnsi="Arial" w:cs="Arial"/>
                <w:sz w:val="22"/>
                <w:szCs w:val="22"/>
              </w:rPr>
            </w:pPr>
            <w:r w:rsidRPr="00BF09E5">
              <w:rPr>
                <w:rFonts w:ascii="Arial" w:hAnsi="Arial" w:cs="Arial"/>
                <w:sz w:val="22"/>
                <w:szCs w:val="22"/>
              </w:rPr>
              <w:t>6.3.6</w:t>
            </w:r>
          </w:p>
        </w:tc>
      </w:tr>
      <w:tr w:rsidR="00AE7787" w:rsidTr="00CF5C93">
        <w:trPr>
          <w:gridAfter w:val="1"/>
          <w:wAfter w:w="13" w:type="dxa"/>
          <w:trHeight w:val="288"/>
          <w:jc w:val="center"/>
        </w:trPr>
        <w:tc>
          <w:tcPr>
            <w:tcW w:w="828" w:type="dxa"/>
            <w:tcBorders>
              <w:bottom w:val="single" w:sz="4" w:space="0" w:color="auto"/>
            </w:tcBorders>
            <w:vAlign w:val="center"/>
          </w:tcPr>
          <w:p w:rsidR="00AE7787" w:rsidRPr="00EC5193" w:rsidRDefault="00A34440" w:rsidP="00722A2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tcBorders>
              <w:bottom w:val="single" w:sz="4" w:space="0" w:color="auto"/>
            </w:tcBorders>
            <w:vAlign w:val="center"/>
          </w:tcPr>
          <w:p w:rsidR="00AE7787" w:rsidRPr="00EC5193" w:rsidRDefault="00A34440" w:rsidP="00722A2D">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01" w:type="dxa"/>
            <w:tcBorders>
              <w:bottom w:val="single" w:sz="4" w:space="0" w:color="auto"/>
            </w:tcBorders>
            <w:vAlign w:val="center"/>
          </w:tcPr>
          <w:p w:rsidR="00AE7787" w:rsidRDefault="00A34440" w:rsidP="00722A2D">
            <w:pPr>
              <w:jc w:val="center"/>
            </w:pPr>
            <w:r w:rsidRPr="00CE43A8">
              <w:rPr>
                <w:rFonts w:ascii="Arial" w:hAnsi="Arial" w:cs="Arial"/>
                <w:sz w:val="22"/>
                <w:szCs w:val="22"/>
              </w:rPr>
              <w:fldChar w:fldCharType="begin">
                <w:ffData>
                  <w:name w:val="Check2"/>
                  <w:enabled/>
                  <w:calcOnExit w:val="0"/>
                  <w:checkBox>
                    <w:sizeAuto/>
                    <w:default w:val="0"/>
                  </w:checkBox>
                </w:ffData>
              </w:fldChar>
            </w:r>
            <w:r w:rsidR="00AE778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147" w:type="dxa"/>
            <w:gridSpan w:val="2"/>
            <w:tcBorders>
              <w:bottom w:val="single" w:sz="4" w:space="0" w:color="auto"/>
            </w:tcBorders>
          </w:tcPr>
          <w:p w:rsidR="00AE7787" w:rsidRPr="00BF09E5" w:rsidRDefault="00AE7787" w:rsidP="00D73829">
            <w:pPr>
              <w:rPr>
                <w:rFonts w:ascii="Arial" w:hAnsi="Arial" w:cs="Arial"/>
                <w:sz w:val="22"/>
                <w:szCs w:val="22"/>
              </w:rPr>
            </w:pPr>
            <w:r w:rsidRPr="00BF09E5">
              <w:rPr>
                <w:rFonts w:ascii="Arial" w:hAnsi="Arial" w:cs="Arial"/>
                <w:sz w:val="22"/>
                <w:szCs w:val="22"/>
              </w:rPr>
              <w:t>Discontinuity evaluation.</w:t>
            </w:r>
          </w:p>
        </w:tc>
        <w:tc>
          <w:tcPr>
            <w:tcW w:w="2030" w:type="dxa"/>
            <w:gridSpan w:val="2"/>
            <w:tcBorders>
              <w:bottom w:val="single" w:sz="4" w:space="0" w:color="auto"/>
            </w:tcBorders>
            <w:vAlign w:val="center"/>
          </w:tcPr>
          <w:p w:rsidR="00AE7787" w:rsidRPr="00BF09E5" w:rsidRDefault="00AE7787" w:rsidP="00D73829">
            <w:pPr>
              <w:jc w:val="center"/>
              <w:rPr>
                <w:rFonts w:ascii="Arial" w:hAnsi="Arial" w:cs="Arial"/>
                <w:sz w:val="22"/>
                <w:szCs w:val="22"/>
              </w:rPr>
            </w:pPr>
            <w:r w:rsidRPr="00BF09E5">
              <w:rPr>
                <w:rFonts w:ascii="Arial" w:hAnsi="Arial" w:cs="Arial"/>
                <w:sz w:val="22"/>
                <w:szCs w:val="22"/>
              </w:rPr>
              <w:t>6.5.3</w:t>
            </w:r>
          </w:p>
        </w:tc>
      </w:tr>
      <w:tr w:rsidR="00AE7787" w:rsidTr="00CF5C93">
        <w:trPr>
          <w:gridAfter w:val="1"/>
          <w:wAfter w:w="13" w:type="dxa"/>
          <w:trHeight w:val="288"/>
          <w:jc w:val="center"/>
        </w:trPr>
        <w:tc>
          <w:tcPr>
            <w:tcW w:w="828" w:type="dxa"/>
            <w:tcBorders>
              <w:bottom w:val="single" w:sz="4" w:space="0" w:color="auto"/>
            </w:tcBorders>
            <w:vAlign w:val="center"/>
          </w:tcPr>
          <w:p w:rsidR="00AE7787" w:rsidRPr="00EC5193" w:rsidRDefault="00A34440" w:rsidP="00722A2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28" w:type="dxa"/>
            <w:tcBorders>
              <w:bottom w:val="single" w:sz="4" w:space="0" w:color="auto"/>
            </w:tcBorders>
            <w:vAlign w:val="center"/>
          </w:tcPr>
          <w:p w:rsidR="00AE7787" w:rsidRPr="00EC5193" w:rsidRDefault="00A34440" w:rsidP="00722A2D">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E778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01" w:type="dxa"/>
            <w:tcBorders>
              <w:bottom w:val="single" w:sz="4" w:space="0" w:color="auto"/>
            </w:tcBorders>
            <w:vAlign w:val="center"/>
          </w:tcPr>
          <w:p w:rsidR="00AE7787" w:rsidRDefault="00A34440" w:rsidP="00722A2D">
            <w:pPr>
              <w:jc w:val="center"/>
            </w:pPr>
            <w:r w:rsidRPr="00CE43A8">
              <w:rPr>
                <w:rFonts w:ascii="Arial" w:hAnsi="Arial" w:cs="Arial"/>
                <w:sz w:val="22"/>
                <w:szCs w:val="22"/>
              </w:rPr>
              <w:fldChar w:fldCharType="begin">
                <w:ffData>
                  <w:name w:val="Check2"/>
                  <w:enabled/>
                  <w:calcOnExit w:val="0"/>
                  <w:checkBox>
                    <w:sizeAuto/>
                    <w:default w:val="0"/>
                  </w:checkBox>
                </w:ffData>
              </w:fldChar>
            </w:r>
            <w:r w:rsidR="00AE778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147" w:type="dxa"/>
            <w:gridSpan w:val="2"/>
            <w:tcBorders>
              <w:bottom w:val="single" w:sz="4" w:space="0" w:color="auto"/>
            </w:tcBorders>
          </w:tcPr>
          <w:p w:rsidR="00AE7787" w:rsidRPr="00BF09E5" w:rsidRDefault="00AE7787" w:rsidP="00D73829">
            <w:pPr>
              <w:rPr>
                <w:rFonts w:ascii="Arial" w:hAnsi="Arial" w:cs="Arial"/>
                <w:sz w:val="22"/>
                <w:szCs w:val="22"/>
              </w:rPr>
            </w:pPr>
            <w:r>
              <w:rPr>
                <w:rFonts w:ascii="Arial" w:hAnsi="Arial" w:cs="Arial"/>
                <w:sz w:val="22"/>
                <w:szCs w:val="22"/>
              </w:rPr>
              <w:t>Flaw Plotting</w:t>
            </w:r>
          </w:p>
        </w:tc>
        <w:tc>
          <w:tcPr>
            <w:tcW w:w="2030" w:type="dxa"/>
            <w:gridSpan w:val="2"/>
            <w:tcBorders>
              <w:bottom w:val="single" w:sz="4" w:space="0" w:color="auto"/>
            </w:tcBorders>
            <w:vAlign w:val="center"/>
          </w:tcPr>
          <w:p w:rsidR="00AE7787" w:rsidRPr="00BF09E5" w:rsidRDefault="00AE7787" w:rsidP="00D73829">
            <w:pPr>
              <w:jc w:val="center"/>
              <w:rPr>
                <w:rFonts w:ascii="Arial" w:hAnsi="Arial" w:cs="Arial"/>
                <w:sz w:val="22"/>
                <w:szCs w:val="22"/>
              </w:rPr>
            </w:pPr>
            <w:r>
              <w:rPr>
                <w:rFonts w:ascii="Arial" w:hAnsi="Arial" w:cs="Arial"/>
                <w:sz w:val="22"/>
                <w:szCs w:val="22"/>
              </w:rPr>
              <w:t>6.8.6</w:t>
            </w:r>
          </w:p>
        </w:tc>
      </w:tr>
      <w:tr w:rsidR="00AE7787" w:rsidTr="00A768E7">
        <w:trPr>
          <w:gridAfter w:val="2"/>
          <w:wAfter w:w="414" w:type="dxa"/>
          <w:trHeight w:val="288"/>
          <w:jc w:val="center"/>
        </w:trPr>
        <w:tc>
          <w:tcPr>
            <w:tcW w:w="828" w:type="dxa"/>
            <w:tcBorders>
              <w:top w:val="single" w:sz="4" w:space="0" w:color="auto"/>
              <w:left w:val="nil"/>
              <w:bottom w:val="nil"/>
              <w:right w:val="nil"/>
            </w:tcBorders>
          </w:tcPr>
          <w:p w:rsidR="00AE7787" w:rsidRPr="007E4D06" w:rsidRDefault="00AE7787" w:rsidP="00DF5268">
            <w:pPr>
              <w:rPr>
                <w:rFonts w:ascii="Arial" w:hAnsi="Arial" w:cs="Arial"/>
                <w:sz w:val="22"/>
                <w:szCs w:val="22"/>
              </w:rPr>
            </w:pPr>
          </w:p>
        </w:tc>
        <w:tc>
          <w:tcPr>
            <w:tcW w:w="828" w:type="dxa"/>
            <w:tcBorders>
              <w:top w:val="single" w:sz="4" w:space="0" w:color="auto"/>
              <w:left w:val="nil"/>
              <w:bottom w:val="nil"/>
              <w:right w:val="nil"/>
            </w:tcBorders>
          </w:tcPr>
          <w:p w:rsidR="00AE7787" w:rsidRPr="007E4D06" w:rsidRDefault="00AE7787" w:rsidP="00DF5268">
            <w:pPr>
              <w:rPr>
                <w:rFonts w:ascii="Arial" w:hAnsi="Arial" w:cs="Arial"/>
                <w:sz w:val="22"/>
                <w:szCs w:val="22"/>
              </w:rPr>
            </w:pPr>
          </w:p>
        </w:tc>
        <w:tc>
          <w:tcPr>
            <w:tcW w:w="6120" w:type="dxa"/>
            <w:gridSpan w:val="2"/>
            <w:tcBorders>
              <w:top w:val="single" w:sz="4" w:space="0" w:color="auto"/>
              <w:left w:val="nil"/>
              <w:bottom w:val="nil"/>
              <w:right w:val="nil"/>
            </w:tcBorders>
          </w:tcPr>
          <w:p w:rsidR="00AE7787" w:rsidRPr="007E4D06" w:rsidRDefault="00AE7787" w:rsidP="00DF5268">
            <w:pPr>
              <w:rPr>
                <w:rFonts w:ascii="Arial" w:hAnsi="Arial" w:cs="Arial"/>
                <w:sz w:val="22"/>
                <w:szCs w:val="22"/>
              </w:rPr>
            </w:pPr>
          </w:p>
        </w:tc>
        <w:tc>
          <w:tcPr>
            <w:tcW w:w="2457" w:type="dxa"/>
            <w:gridSpan w:val="2"/>
            <w:tcBorders>
              <w:top w:val="single" w:sz="4" w:space="0" w:color="auto"/>
              <w:left w:val="nil"/>
              <w:bottom w:val="nil"/>
              <w:right w:val="nil"/>
            </w:tcBorders>
            <w:vAlign w:val="center"/>
          </w:tcPr>
          <w:p w:rsidR="00AE7787" w:rsidRDefault="00AE7787" w:rsidP="004A34F5">
            <w:pPr>
              <w:jc w:val="center"/>
              <w:rPr>
                <w:rFonts w:ascii="Arial" w:hAnsi="Arial" w:cs="Arial"/>
              </w:rPr>
            </w:pP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FE0FC0">
      <w:headerReference w:type="default" r:id="rId8"/>
      <w:footerReference w:type="default" r:id="rId9"/>
      <w:pgSz w:w="12240" w:h="15840"/>
      <w:pgMar w:top="72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F9" w:rsidRDefault="00435BF9" w:rsidP="008275CD">
      <w:r>
        <w:separator/>
      </w:r>
    </w:p>
  </w:endnote>
  <w:endnote w:type="continuationSeparator" w:id="0">
    <w:p w:rsidR="00435BF9" w:rsidRDefault="00435BF9" w:rsidP="0082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6A" w:rsidRPr="006E0A6A" w:rsidRDefault="006E0A6A" w:rsidP="006E0A6A">
    <w:pPr>
      <w:pStyle w:val="Footer"/>
      <w:jc w:val="center"/>
      <w:rPr>
        <w:rFonts w:asciiTheme="minorHAnsi" w:hAnsiTheme="minorHAnsi" w:cstheme="minorHAnsi"/>
      </w:rPr>
    </w:pPr>
    <w:r>
      <w:tab/>
    </w:r>
    <w:r>
      <w:rPr>
        <w:rFonts w:asciiTheme="minorHAnsi" w:hAnsiTheme="minorHAnsi" w:cstheme="minorHAnsi"/>
      </w:rPr>
      <w:t xml:space="preserve">                                                                                  </w:t>
    </w:r>
    <w:r w:rsidRPr="006E0A6A">
      <w:rPr>
        <w:rFonts w:asciiTheme="minorHAnsi" w:hAnsiTheme="minorHAnsi" w:cstheme="minorHAnsi"/>
      </w:rPr>
      <w:t xml:space="preserve">Page </w:t>
    </w:r>
    <w:r w:rsidR="00A34440" w:rsidRPr="006E0A6A">
      <w:rPr>
        <w:rFonts w:asciiTheme="minorHAnsi" w:hAnsiTheme="minorHAnsi" w:cstheme="minorHAnsi"/>
      </w:rPr>
      <w:fldChar w:fldCharType="begin"/>
    </w:r>
    <w:r w:rsidRPr="006E0A6A">
      <w:rPr>
        <w:rFonts w:asciiTheme="minorHAnsi" w:hAnsiTheme="minorHAnsi" w:cstheme="minorHAnsi"/>
      </w:rPr>
      <w:instrText xml:space="preserve"> PAGE </w:instrText>
    </w:r>
    <w:r w:rsidR="00A34440" w:rsidRPr="006E0A6A">
      <w:rPr>
        <w:rFonts w:asciiTheme="minorHAnsi" w:hAnsiTheme="minorHAnsi" w:cstheme="minorHAnsi"/>
      </w:rPr>
      <w:fldChar w:fldCharType="separate"/>
    </w:r>
    <w:r w:rsidR="003435BF">
      <w:rPr>
        <w:rFonts w:asciiTheme="minorHAnsi" w:hAnsiTheme="minorHAnsi" w:cstheme="minorHAnsi"/>
        <w:noProof/>
      </w:rPr>
      <w:t>1</w:t>
    </w:r>
    <w:r w:rsidR="00A34440" w:rsidRPr="006E0A6A">
      <w:rPr>
        <w:rFonts w:asciiTheme="minorHAnsi" w:hAnsiTheme="minorHAnsi" w:cstheme="minorHAnsi"/>
      </w:rPr>
      <w:fldChar w:fldCharType="end"/>
    </w:r>
    <w:r w:rsidRPr="006E0A6A">
      <w:rPr>
        <w:rFonts w:asciiTheme="minorHAnsi" w:hAnsiTheme="minorHAnsi" w:cstheme="minorHAnsi"/>
      </w:rPr>
      <w:t xml:space="preserve"> of </w:t>
    </w:r>
    <w:r w:rsidR="00A34440" w:rsidRPr="006E0A6A">
      <w:rPr>
        <w:rFonts w:asciiTheme="minorHAnsi" w:hAnsiTheme="minorHAnsi" w:cstheme="minorHAnsi"/>
      </w:rPr>
      <w:fldChar w:fldCharType="begin"/>
    </w:r>
    <w:r w:rsidRPr="006E0A6A">
      <w:rPr>
        <w:rFonts w:asciiTheme="minorHAnsi" w:hAnsiTheme="minorHAnsi" w:cstheme="minorHAnsi"/>
      </w:rPr>
      <w:instrText xml:space="preserve"> NUMPAGES  </w:instrText>
    </w:r>
    <w:r w:rsidR="00A34440" w:rsidRPr="006E0A6A">
      <w:rPr>
        <w:rFonts w:asciiTheme="minorHAnsi" w:hAnsiTheme="minorHAnsi" w:cstheme="minorHAnsi"/>
      </w:rPr>
      <w:fldChar w:fldCharType="separate"/>
    </w:r>
    <w:r w:rsidR="003435BF">
      <w:rPr>
        <w:rFonts w:asciiTheme="minorHAnsi" w:hAnsiTheme="minorHAnsi" w:cstheme="minorHAnsi"/>
        <w:noProof/>
      </w:rPr>
      <w:t>1</w:t>
    </w:r>
    <w:r w:rsidR="00A34440" w:rsidRPr="006E0A6A">
      <w:rPr>
        <w:rFonts w:asciiTheme="minorHAnsi" w:hAnsiTheme="minorHAnsi" w:cstheme="minorHAnsi"/>
      </w:rPr>
      <w:fldChar w:fldCharType="end"/>
    </w:r>
    <w:r w:rsidRPr="006E0A6A">
      <w:rPr>
        <w:rFonts w:asciiTheme="minorHAnsi" w:hAnsiTheme="minorHAnsi" w:cstheme="minorHAnsi"/>
      </w:rPr>
      <w:t xml:space="preserve">                                  </w:t>
    </w:r>
    <w:r>
      <w:rPr>
        <w:rFonts w:asciiTheme="minorHAnsi" w:hAnsiTheme="minorHAnsi" w:cstheme="minorHAnsi"/>
      </w:rPr>
      <w:t xml:space="preserve">            </w:t>
    </w:r>
    <w:r w:rsidRPr="006E0A6A">
      <w:rPr>
        <w:rFonts w:asciiTheme="minorHAnsi" w:hAnsiTheme="minorHAnsi" w:cstheme="minorHAnsi"/>
      </w:rPr>
      <w:t>Rev. A 0</w:t>
    </w:r>
    <w:r w:rsidR="00514ED6">
      <w:rPr>
        <w:rFonts w:asciiTheme="minorHAnsi" w:hAnsiTheme="minorHAnsi" w:cstheme="minorHAnsi"/>
      </w:rPr>
      <w:t>6</w:t>
    </w:r>
    <w:r w:rsidRPr="006E0A6A">
      <w:rPr>
        <w:rFonts w:asciiTheme="minorHAnsi" w:hAnsiTheme="minorHAnsi" w:cstheme="minorHAnsi"/>
      </w:rPr>
      <w:t>/</w:t>
    </w:r>
    <w:r w:rsidR="00514ED6">
      <w:rPr>
        <w:rFonts w:asciiTheme="minorHAnsi" w:hAnsiTheme="minorHAnsi" w:cstheme="minorHAnsi"/>
      </w:rPr>
      <w:t>14</w:t>
    </w:r>
    <w:r w:rsidRPr="006E0A6A">
      <w:rPr>
        <w:rFonts w:asciiTheme="minorHAnsi" w:hAnsiTheme="minorHAnsi" w:cstheme="minorHAnsi"/>
      </w:rPr>
      <w:t>/13</w:t>
    </w:r>
  </w:p>
  <w:p w:rsidR="006E0A6A" w:rsidRDefault="006E0A6A" w:rsidP="006E0A6A">
    <w:pPr>
      <w:ind w:left="3600" w:firstLine="720"/>
    </w:pPr>
  </w:p>
  <w:p w:rsidR="008275CD" w:rsidRPr="006E0A6A" w:rsidRDefault="006E0A6A" w:rsidP="006E0A6A">
    <w:pPr>
      <w:pStyle w:val="Footer"/>
      <w:rPr>
        <w:rFonts w:asciiTheme="minorHAnsi" w:hAnsiTheme="minorHAnsi" w:cstheme="minorHAnsi"/>
      </w:rPr>
    </w:pPr>
    <w:r w:rsidRPr="006E0A6A">
      <w:rPr>
        <w:rFonts w:asciiTheme="minorHAnsi" w:hAnsiTheme="minorHAnsi" w:cstheme="minorHAnsi"/>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F9" w:rsidRDefault="00435BF9" w:rsidP="008275CD">
      <w:r>
        <w:separator/>
      </w:r>
    </w:p>
  </w:footnote>
  <w:footnote w:type="continuationSeparator" w:id="0">
    <w:p w:rsidR="00435BF9" w:rsidRDefault="00435BF9" w:rsidP="0082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66" w:rsidRPr="007E4D06" w:rsidRDefault="002E5966" w:rsidP="002E5966">
    <w:pPr>
      <w:jc w:val="center"/>
      <w:rPr>
        <w:rFonts w:ascii="Arial" w:hAnsi="Arial" w:cs="Arial"/>
        <w:b/>
        <w:sz w:val="24"/>
        <w:szCs w:val="24"/>
        <w:u w:val="single"/>
      </w:rPr>
    </w:pPr>
    <w:r w:rsidRPr="007E4D06">
      <w:rPr>
        <w:rFonts w:ascii="Arial" w:hAnsi="Arial" w:cs="Arial"/>
        <w:b/>
        <w:sz w:val="24"/>
        <w:szCs w:val="24"/>
        <w:u w:val="single"/>
      </w:rPr>
      <w:t xml:space="preserve">CHECKLIST FOR </w:t>
    </w:r>
    <w:r>
      <w:rPr>
        <w:rFonts w:ascii="Arial" w:hAnsi="Arial" w:cs="Arial"/>
        <w:b/>
        <w:sz w:val="24"/>
        <w:szCs w:val="24"/>
        <w:u w:val="single"/>
      </w:rPr>
      <w:t>U</w:t>
    </w:r>
    <w:r w:rsidRPr="007E4D06">
      <w:rPr>
        <w:rFonts w:ascii="Arial" w:hAnsi="Arial" w:cs="Arial"/>
        <w:b/>
        <w:sz w:val="24"/>
        <w:szCs w:val="24"/>
        <w:u w:val="single"/>
      </w:rPr>
      <w:t>T PROCEDURE</w:t>
    </w:r>
  </w:p>
  <w:p w:rsidR="002E5966" w:rsidRDefault="002E5966" w:rsidP="002E5966">
    <w:pPr>
      <w:jc w:val="center"/>
    </w:pPr>
    <w:r>
      <w:rPr>
        <w:rFonts w:ascii="Arial" w:hAnsi="Arial" w:cs="Arial"/>
        <w:b/>
        <w:sz w:val="24"/>
        <w:szCs w:val="24"/>
        <w:u w:val="single"/>
      </w:rPr>
      <w:t>(</w:t>
    </w:r>
    <w:r w:rsidRPr="007E4D06">
      <w:rPr>
        <w:rFonts w:ascii="Arial" w:hAnsi="Arial" w:cs="Arial"/>
        <w:b/>
        <w:sz w:val="24"/>
        <w:szCs w:val="24"/>
        <w:u w:val="single"/>
      </w:rPr>
      <w:t>T9074-AS-GIB-010/271</w:t>
    </w:r>
    <w:r>
      <w:rPr>
        <w:rFonts w:ascii="Arial" w:hAnsi="Arial" w:cs="Arial"/>
        <w:b/>
        <w:sz w:val="24"/>
        <w:szCs w:val="24"/>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1"/>
  </w:num>
  <w:num w:numId="4">
    <w:abstractNumId w:val="8"/>
  </w:num>
  <w:num w:numId="5">
    <w:abstractNumId w:val="6"/>
  </w:num>
  <w:num w:numId="6">
    <w:abstractNumId w:val="4"/>
  </w:num>
  <w:num w:numId="7">
    <w:abstractNumId w:val="10"/>
  </w:num>
  <w:num w:numId="8">
    <w:abstractNumId w:val="7"/>
  </w:num>
  <w:num w:numId="9">
    <w:abstractNumId w:val="16"/>
  </w:num>
  <w:num w:numId="10">
    <w:abstractNumId w:val="17"/>
  </w:num>
  <w:num w:numId="11">
    <w:abstractNumId w:val="12"/>
  </w:num>
  <w:num w:numId="12">
    <w:abstractNumId w:val="5"/>
  </w:num>
  <w:num w:numId="13">
    <w:abstractNumId w:val="2"/>
  </w:num>
  <w:num w:numId="14">
    <w:abstractNumId w:val="11"/>
  </w:num>
  <w:num w:numId="15">
    <w:abstractNumId w:val="9"/>
  </w:num>
  <w:num w:numId="16">
    <w:abstractNumId w:val="3"/>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defaultTabStop w:val="720"/>
  <w:doNotShadeFormData/>
  <w:characterSpacingControl w:val="doNotCompress"/>
  <w:hdrShapeDefaults>
    <o:shapedefaults v:ext="edit" spidmax="14338"/>
  </w:hdrShapeDefaults>
  <w:footnotePr>
    <w:footnote w:id="-1"/>
    <w:footnote w:id="0"/>
  </w:footnotePr>
  <w:endnotePr>
    <w:endnote w:id="-1"/>
    <w:endnote w:id="0"/>
  </w:endnotePr>
  <w:compat/>
  <w:rsids>
    <w:rsidRoot w:val="008B7DED"/>
    <w:rsid w:val="0001274C"/>
    <w:rsid w:val="0004648F"/>
    <w:rsid w:val="000468C5"/>
    <w:rsid w:val="00055A5A"/>
    <w:rsid w:val="000870E7"/>
    <w:rsid w:val="000A2CDA"/>
    <w:rsid w:val="000C77A9"/>
    <w:rsid w:val="000D7920"/>
    <w:rsid w:val="00102280"/>
    <w:rsid w:val="0019400C"/>
    <w:rsid w:val="001A2E24"/>
    <w:rsid w:val="001E40DC"/>
    <w:rsid w:val="001F277E"/>
    <w:rsid w:val="001F58F2"/>
    <w:rsid w:val="00201C94"/>
    <w:rsid w:val="00203FEC"/>
    <w:rsid w:val="00212CA0"/>
    <w:rsid w:val="002206DA"/>
    <w:rsid w:val="0022193B"/>
    <w:rsid w:val="00223570"/>
    <w:rsid w:val="00223B98"/>
    <w:rsid w:val="00231CE8"/>
    <w:rsid w:val="00242450"/>
    <w:rsid w:val="002429E4"/>
    <w:rsid w:val="002A06C4"/>
    <w:rsid w:val="002B0C55"/>
    <w:rsid w:val="002B57DA"/>
    <w:rsid w:val="002B64C8"/>
    <w:rsid w:val="002B7FD0"/>
    <w:rsid w:val="002C11A9"/>
    <w:rsid w:val="002D3773"/>
    <w:rsid w:val="002E5966"/>
    <w:rsid w:val="002F7B7F"/>
    <w:rsid w:val="003435BF"/>
    <w:rsid w:val="00345730"/>
    <w:rsid w:val="0037424E"/>
    <w:rsid w:val="0037680F"/>
    <w:rsid w:val="00390BE8"/>
    <w:rsid w:val="00390F29"/>
    <w:rsid w:val="003D3924"/>
    <w:rsid w:val="00413ECF"/>
    <w:rsid w:val="00417CDF"/>
    <w:rsid w:val="00421AB1"/>
    <w:rsid w:val="004243BA"/>
    <w:rsid w:val="00435BF9"/>
    <w:rsid w:val="00460C1F"/>
    <w:rsid w:val="004622DD"/>
    <w:rsid w:val="00491BE9"/>
    <w:rsid w:val="004A34F5"/>
    <w:rsid w:val="004B575D"/>
    <w:rsid w:val="004C474E"/>
    <w:rsid w:val="004D5B38"/>
    <w:rsid w:val="004E1A23"/>
    <w:rsid w:val="004F1D4E"/>
    <w:rsid w:val="004F2AEE"/>
    <w:rsid w:val="004F448E"/>
    <w:rsid w:val="004F7B48"/>
    <w:rsid w:val="00501677"/>
    <w:rsid w:val="00512DB5"/>
    <w:rsid w:val="00514ED6"/>
    <w:rsid w:val="00532B21"/>
    <w:rsid w:val="0055160E"/>
    <w:rsid w:val="0058253F"/>
    <w:rsid w:val="005843B6"/>
    <w:rsid w:val="005922CA"/>
    <w:rsid w:val="005D66C4"/>
    <w:rsid w:val="005E4DB4"/>
    <w:rsid w:val="00601545"/>
    <w:rsid w:val="00630B3B"/>
    <w:rsid w:val="006326D2"/>
    <w:rsid w:val="00646FD7"/>
    <w:rsid w:val="00647EF3"/>
    <w:rsid w:val="006568EF"/>
    <w:rsid w:val="006710CE"/>
    <w:rsid w:val="006944B0"/>
    <w:rsid w:val="006A2C3C"/>
    <w:rsid w:val="006A5B56"/>
    <w:rsid w:val="006B5B93"/>
    <w:rsid w:val="006E0A6A"/>
    <w:rsid w:val="006E1C82"/>
    <w:rsid w:val="006E6D87"/>
    <w:rsid w:val="006F7E9B"/>
    <w:rsid w:val="0071752A"/>
    <w:rsid w:val="0072281E"/>
    <w:rsid w:val="00777F76"/>
    <w:rsid w:val="007A3707"/>
    <w:rsid w:val="007D2001"/>
    <w:rsid w:val="007E32AD"/>
    <w:rsid w:val="007E4D06"/>
    <w:rsid w:val="007F4F5E"/>
    <w:rsid w:val="00814BEB"/>
    <w:rsid w:val="00814BFD"/>
    <w:rsid w:val="00822A09"/>
    <w:rsid w:val="00822E24"/>
    <w:rsid w:val="008267B6"/>
    <w:rsid w:val="008275CD"/>
    <w:rsid w:val="00832E14"/>
    <w:rsid w:val="00847777"/>
    <w:rsid w:val="00853481"/>
    <w:rsid w:val="008A3CD4"/>
    <w:rsid w:val="008B7DED"/>
    <w:rsid w:val="008D2BC8"/>
    <w:rsid w:val="008F0C00"/>
    <w:rsid w:val="008F66C1"/>
    <w:rsid w:val="009202A2"/>
    <w:rsid w:val="009253B2"/>
    <w:rsid w:val="00954DFD"/>
    <w:rsid w:val="00974B33"/>
    <w:rsid w:val="00996DAA"/>
    <w:rsid w:val="009A3A02"/>
    <w:rsid w:val="009D765B"/>
    <w:rsid w:val="00A34440"/>
    <w:rsid w:val="00A45AE0"/>
    <w:rsid w:val="00A768E7"/>
    <w:rsid w:val="00A84E95"/>
    <w:rsid w:val="00AC0AE5"/>
    <w:rsid w:val="00AC59E3"/>
    <w:rsid w:val="00AE7787"/>
    <w:rsid w:val="00B10D96"/>
    <w:rsid w:val="00B245F7"/>
    <w:rsid w:val="00B256A1"/>
    <w:rsid w:val="00B42F37"/>
    <w:rsid w:val="00B72A00"/>
    <w:rsid w:val="00B92722"/>
    <w:rsid w:val="00BA7C96"/>
    <w:rsid w:val="00BB03FD"/>
    <w:rsid w:val="00BE760E"/>
    <w:rsid w:val="00BF09E5"/>
    <w:rsid w:val="00BF594C"/>
    <w:rsid w:val="00C3072D"/>
    <w:rsid w:val="00C953F1"/>
    <w:rsid w:val="00CA5A78"/>
    <w:rsid w:val="00CE4461"/>
    <w:rsid w:val="00CF5C93"/>
    <w:rsid w:val="00D13561"/>
    <w:rsid w:val="00D17880"/>
    <w:rsid w:val="00D253AD"/>
    <w:rsid w:val="00D30052"/>
    <w:rsid w:val="00D57257"/>
    <w:rsid w:val="00D95642"/>
    <w:rsid w:val="00DA0E1A"/>
    <w:rsid w:val="00DB1B8C"/>
    <w:rsid w:val="00DF39C4"/>
    <w:rsid w:val="00DF5268"/>
    <w:rsid w:val="00E14F59"/>
    <w:rsid w:val="00E20C4C"/>
    <w:rsid w:val="00E22A0A"/>
    <w:rsid w:val="00E41188"/>
    <w:rsid w:val="00E41D56"/>
    <w:rsid w:val="00E460B5"/>
    <w:rsid w:val="00E63FE9"/>
    <w:rsid w:val="00E87044"/>
    <w:rsid w:val="00E96C0D"/>
    <w:rsid w:val="00EB721E"/>
    <w:rsid w:val="00EE63F0"/>
    <w:rsid w:val="00F07A11"/>
    <w:rsid w:val="00F92D17"/>
    <w:rsid w:val="00F95948"/>
    <w:rsid w:val="00FA4E25"/>
    <w:rsid w:val="00FC756A"/>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75CD"/>
    <w:pPr>
      <w:tabs>
        <w:tab w:val="center" w:pos="4680"/>
        <w:tab w:val="right" w:pos="9360"/>
      </w:tabs>
    </w:pPr>
  </w:style>
  <w:style w:type="character" w:customStyle="1" w:styleId="HeaderChar">
    <w:name w:val="Header Char"/>
    <w:basedOn w:val="DefaultParagraphFont"/>
    <w:link w:val="Header"/>
    <w:rsid w:val="008275CD"/>
  </w:style>
  <w:style w:type="paragraph" w:styleId="Footer">
    <w:name w:val="footer"/>
    <w:basedOn w:val="Normal"/>
    <w:link w:val="FooterChar"/>
    <w:uiPriority w:val="99"/>
    <w:rsid w:val="008275CD"/>
    <w:pPr>
      <w:tabs>
        <w:tab w:val="center" w:pos="4680"/>
        <w:tab w:val="right" w:pos="9360"/>
      </w:tabs>
    </w:pPr>
  </w:style>
  <w:style w:type="character" w:customStyle="1" w:styleId="FooterChar">
    <w:name w:val="Footer Char"/>
    <w:basedOn w:val="DefaultParagraphFont"/>
    <w:link w:val="Footer"/>
    <w:uiPriority w:val="99"/>
    <w:rsid w:val="00827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F628D-5D9A-44E9-AAE9-7EB6439F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cp:lastModifiedBy>smk02</cp:lastModifiedBy>
  <cp:revision>11</cp:revision>
  <cp:lastPrinted>2012-08-31T11:03:00Z</cp:lastPrinted>
  <dcterms:created xsi:type="dcterms:W3CDTF">2013-06-14T15:19:00Z</dcterms:created>
  <dcterms:modified xsi:type="dcterms:W3CDTF">2013-06-14T19:08:00Z</dcterms:modified>
</cp:coreProperties>
</file>